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 杀毒软件市场经营态势分析与投资风险评估报告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 杀毒软件市场经营态势分析与投资风险评估报告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 杀毒软件市场经营态势分析与投资风险评估报告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https://www.icandata.com/view/184113.html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https://www.icandata.com/view/184113.html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 杀毒软件市场经营态势分析与投资风险评估报告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184113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